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3B" w:rsidRPr="0070320E" w:rsidRDefault="000A153B" w:rsidP="000A153B">
      <w:pPr>
        <w:jc w:val="center"/>
        <w:rPr>
          <w:rFonts w:ascii="Arial" w:hAnsi="Arial" w:cs="Arial"/>
        </w:rPr>
      </w:pPr>
      <w:r w:rsidRPr="0070320E">
        <w:rPr>
          <w:rFonts w:ascii="Arial" w:hAnsi="Arial" w:cs="Arial"/>
          <w:noProof/>
          <w:lang w:bidi="ar-SA"/>
        </w:rPr>
        <w:drawing>
          <wp:inline distT="0" distB="0" distL="0" distR="0" wp14:anchorId="191518D6" wp14:editId="59668DC7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53B" w:rsidRPr="0070320E" w:rsidRDefault="000A153B" w:rsidP="000A153B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РОССИЙСКАЯ ФЕДЕРАЦИЯ</w:t>
      </w:r>
    </w:p>
    <w:p w:rsidR="000A153B" w:rsidRPr="0070320E" w:rsidRDefault="000A153B" w:rsidP="000A153B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ПОГОДАЕВСКОГО</w:t>
      </w:r>
      <w:r w:rsidRPr="0070320E">
        <w:rPr>
          <w:rFonts w:ascii="Arial" w:hAnsi="Arial" w:cs="Arial"/>
          <w:b/>
        </w:rPr>
        <w:t xml:space="preserve"> СЕЛЬСОВЕТА </w:t>
      </w:r>
    </w:p>
    <w:p w:rsidR="000A153B" w:rsidRPr="0070320E" w:rsidRDefault="000A153B" w:rsidP="000A153B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ЕНИСЕЙСКОГО РАЙОНА КРАСНОЯРСКОГО КРАЯ</w:t>
      </w:r>
    </w:p>
    <w:p w:rsidR="000A153B" w:rsidRPr="0070320E" w:rsidRDefault="000A153B" w:rsidP="000A153B">
      <w:pPr>
        <w:jc w:val="center"/>
        <w:rPr>
          <w:rFonts w:ascii="Arial" w:hAnsi="Arial" w:cs="Arial"/>
          <w:b/>
        </w:rPr>
      </w:pPr>
    </w:p>
    <w:p w:rsidR="000A153B" w:rsidRPr="0070320E" w:rsidRDefault="000A153B" w:rsidP="000A15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20E">
        <w:rPr>
          <w:rFonts w:ascii="Arial" w:hAnsi="Arial" w:cs="Arial"/>
          <w:b/>
        </w:rPr>
        <w:t>ПОСТАНОВЛЕНИЕ</w:t>
      </w:r>
      <w:r w:rsidRPr="0070320E">
        <w:rPr>
          <w:rFonts w:ascii="Arial" w:hAnsi="Arial" w:cs="Arial"/>
          <w:b/>
          <w:bCs/>
        </w:rPr>
        <w:t xml:space="preserve"> </w:t>
      </w:r>
    </w:p>
    <w:p w:rsidR="000A153B" w:rsidRDefault="008B7451" w:rsidP="000A15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25.08</w:t>
      </w:r>
      <w:r w:rsidR="000A153B" w:rsidRPr="0070320E">
        <w:rPr>
          <w:rFonts w:ascii="Arial" w:hAnsi="Arial" w:cs="Arial"/>
          <w:b/>
        </w:rPr>
        <w:t>.</w:t>
      </w:r>
      <w:r w:rsidR="000A153B">
        <w:rPr>
          <w:rFonts w:ascii="Arial" w:hAnsi="Arial" w:cs="Arial"/>
          <w:b/>
        </w:rPr>
        <w:t>2023</w:t>
      </w:r>
      <w:r w:rsidR="000A153B" w:rsidRPr="0070320E">
        <w:rPr>
          <w:rFonts w:ascii="Arial" w:hAnsi="Arial" w:cs="Arial"/>
          <w:b/>
        </w:rPr>
        <w:t xml:space="preserve">г.                              </w:t>
      </w:r>
      <w:r w:rsidR="000A153B">
        <w:rPr>
          <w:rFonts w:ascii="Arial" w:hAnsi="Arial" w:cs="Arial"/>
          <w:b/>
        </w:rPr>
        <w:t xml:space="preserve">с.Погодаево </w:t>
      </w:r>
      <w:r w:rsidR="000A153B" w:rsidRPr="0070320E">
        <w:rPr>
          <w:rFonts w:ascii="Arial" w:hAnsi="Arial" w:cs="Arial"/>
          <w:b/>
        </w:rPr>
        <w:t xml:space="preserve">     </w:t>
      </w:r>
      <w:r w:rsidR="000A153B">
        <w:rPr>
          <w:rFonts w:ascii="Arial" w:hAnsi="Arial" w:cs="Arial"/>
          <w:b/>
        </w:rPr>
        <w:t xml:space="preserve">                              </w:t>
      </w:r>
      <w:r w:rsidR="000A153B" w:rsidRPr="0070320E">
        <w:rPr>
          <w:rFonts w:ascii="Arial" w:hAnsi="Arial" w:cs="Arial"/>
          <w:b/>
        </w:rPr>
        <w:t xml:space="preserve">№ </w:t>
      </w:r>
      <w:r w:rsidR="000A153B">
        <w:rPr>
          <w:rFonts w:ascii="Arial" w:hAnsi="Arial" w:cs="Arial"/>
          <w:b/>
        </w:rPr>
        <w:t>43-п</w:t>
      </w:r>
    </w:p>
    <w:p w:rsidR="000A153B" w:rsidRDefault="000A153B" w:rsidP="000A153B">
      <w:pPr>
        <w:rPr>
          <w:rFonts w:ascii="Arial" w:hAnsi="Arial" w:cs="Arial"/>
          <w:b/>
        </w:rPr>
      </w:pPr>
    </w:p>
    <w:p w:rsidR="000A153B" w:rsidRPr="007B1BFA" w:rsidRDefault="000A153B" w:rsidP="000A153B">
      <w:pPr>
        <w:pStyle w:val="1"/>
        <w:spacing w:after="240" w:line="259" w:lineRule="auto"/>
        <w:ind w:firstLine="720"/>
        <w:jc w:val="both"/>
        <w:rPr>
          <w:sz w:val="24"/>
          <w:szCs w:val="24"/>
        </w:rPr>
      </w:pPr>
      <w:r w:rsidRPr="007B1BFA">
        <w:rPr>
          <w:b/>
          <w:bCs/>
          <w:sz w:val="24"/>
          <w:szCs w:val="24"/>
        </w:rPr>
        <w:t>Об утверждении Порядка разработки и утверждения паспорта населенного пункта, паспортов территорий муницип</w:t>
      </w:r>
      <w:r>
        <w:rPr>
          <w:b/>
          <w:bCs/>
          <w:sz w:val="24"/>
          <w:szCs w:val="24"/>
        </w:rPr>
        <w:t>ального образования Погодаевский</w:t>
      </w:r>
      <w:r w:rsidRPr="007B1BFA">
        <w:rPr>
          <w:b/>
          <w:bCs/>
          <w:sz w:val="24"/>
          <w:szCs w:val="24"/>
        </w:rPr>
        <w:t xml:space="preserve"> сельсовет</w:t>
      </w:r>
    </w:p>
    <w:p w:rsidR="000A153B" w:rsidRPr="007B1BFA" w:rsidRDefault="000A153B" w:rsidP="000A153B">
      <w:pPr>
        <w:pStyle w:val="1"/>
        <w:ind w:firstLine="640"/>
        <w:jc w:val="both"/>
        <w:rPr>
          <w:sz w:val="24"/>
          <w:szCs w:val="24"/>
        </w:rPr>
      </w:pPr>
      <w:r w:rsidRPr="007B1BF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</w:t>
      </w:r>
      <w:r>
        <w:rPr>
          <w:sz w:val="24"/>
          <w:szCs w:val="24"/>
        </w:rPr>
        <w:t>Погодаевского</w:t>
      </w:r>
      <w:r w:rsidRPr="007B1BFA">
        <w:rPr>
          <w:sz w:val="24"/>
          <w:szCs w:val="24"/>
        </w:rPr>
        <w:t xml:space="preserve"> сельсовета, </w:t>
      </w:r>
      <w:r w:rsidRPr="007B1BFA">
        <w:rPr>
          <w:b/>
          <w:bCs/>
          <w:sz w:val="24"/>
          <w:szCs w:val="24"/>
        </w:rPr>
        <w:t>ПОСТАНОВЛЯЮ:</w:t>
      </w:r>
    </w:p>
    <w:p w:rsidR="000A153B" w:rsidRPr="007B1BFA" w:rsidRDefault="000A153B" w:rsidP="000A153B">
      <w:pPr>
        <w:pStyle w:val="1"/>
        <w:numPr>
          <w:ilvl w:val="0"/>
          <w:numId w:val="1"/>
        </w:numPr>
        <w:tabs>
          <w:tab w:val="left" w:pos="993"/>
        </w:tabs>
        <w:ind w:firstLine="640"/>
        <w:jc w:val="both"/>
        <w:rPr>
          <w:sz w:val="24"/>
          <w:szCs w:val="24"/>
        </w:rPr>
      </w:pPr>
      <w:r w:rsidRPr="007B1BFA">
        <w:rPr>
          <w:sz w:val="24"/>
          <w:szCs w:val="24"/>
        </w:rPr>
        <w:t xml:space="preserve">Утвердить Порядок разработки и утверждения паспорта населенного пункта, паспортов территорий муниципального образования </w:t>
      </w:r>
      <w:r>
        <w:rPr>
          <w:sz w:val="24"/>
          <w:szCs w:val="24"/>
        </w:rPr>
        <w:t>Погодаевский</w:t>
      </w:r>
      <w:r w:rsidRPr="007B1BFA">
        <w:rPr>
          <w:sz w:val="24"/>
          <w:szCs w:val="24"/>
        </w:rPr>
        <w:t xml:space="preserve"> сельсовет, согласно приложению № 1 к настоящему постановлению.</w:t>
      </w:r>
    </w:p>
    <w:p w:rsidR="000A153B" w:rsidRDefault="000A153B" w:rsidP="000A153B">
      <w:pPr>
        <w:pStyle w:val="1"/>
        <w:numPr>
          <w:ilvl w:val="0"/>
          <w:numId w:val="1"/>
        </w:numPr>
        <w:tabs>
          <w:tab w:val="left" w:pos="993"/>
        </w:tabs>
        <w:ind w:firstLine="640"/>
        <w:jc w:val="both"/>
        <w:rPr>
          <w:sz w:val="24"/>
          <w:szCs w:val="24"/>
        </w:rPr>
      </w:pPr>
      <w:r w:rsidRPr="007B1BFA">
        <w:rPr>
          <w:sz w:val="24"/>
          <w:szCs w:val="24"/>
        </w:rPr>
        <w:t>Утвердить форму паспорта населенного пункта, согласно приложению</w:t>
      </w:r>
    </w:p>
    <w:p w:rsidR="000A153B" w:rsidRPr="007B1BFA" w:rsidRDefault="000A153B" w:rsidP="000A153B">
      <w:pPr>
        <w:pStyle w:val="1"/>
        <w:tabs>
          <w:tab w:val="left" w:pos="993"/>
        </w:tabs>
        <w:ind w:firstLine="0"/>
        <w:jc w:val="both"/>
        <w:rPr>
          <w:sz w:val="24"/>
          <w:szCs w:val="24"/>
        </w:rPr>
      </w:pPr>
      <w:r w:rsidRPr="007B1BFA">
        <w:rPr>
          <w:sz w:val="24"/>
          <w:szCs w:val="24"/>
        </w:rPr>
        <w:t xml:space="preserve"> № 2 к настоящему постановлению.</w:t>
      </w:r>
    </w:p>
    <w:p w:rsidR="000A153B" w:rsidRPr="007B1BFA" w:rsidRDefault="000A153B" w:rsidP="000A153B">
      <w:pPr>
        <w:pStyle w:val="1"/>
        <w:numPr>
          <w:ilvl w:val="0"/>
          <w:numId w:val="1"/>
        </w:numPr>
        <w:tabs>
          <w:tab w:val="left" w:pos="851"/>
        </w:tabs>
        <w:ind w:firstLine="640"/>
        <w:jc w:val="both"/>
        <w:rPr>
          <w:sz w:val="24"/>
          <w:szCs w:val="24"/>
        </w:rPr>
      </w:pPr>
      <w:r w:rsidRPr="007B1BF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A153B" w:rsidRPr="007B1BFA" w:rsidRDefault="000A153B" w:rsidP="000A153B">
      <w:pPr>
        <w:pStyle w:val="1"/>
        <w:numPr>
          <w:ilvl w:val="0"/>
          <w:numId w:val="1"/>
        </w:numPr>
        <w:tabs>
          <w:tab w:val="left" w:pos="993"/>
        </w:tabs>
        <w:spacing w:line="257" w:lineRule="auto"/>
        <w:ind w:firstLine="709"/>
        <w:jc w:val="both"/>
        <w:rPr>
          <w:rStyle w:val="a4"/>
          <w:sz w:val="24"/>
          <w:szCs w:val="24"/>
        </w:rPr>
      </w:pPr>
      <w:r w:rsidRPr="001653F4">
        <w:rPr>
          <w:sz w:val="24"/>
          <w:szCs w:val="24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>
        <w:rPr>
          <w:sz w:val="24"/>
          <w:szCs w:val="24"/>
        </w:rPr>
        <w:t>Погодаевский вестник</w:t>
      </w:r>
      <w:r w:rsidRPr="001653F4">
        <w:rPr>
          <w:sz w:val="24"/>
          <w:szCs w:val="24"/>
        </w:rPr>
        <w:t xml:space="preserve">» </w:t>
      </w:r>
      <w:r w:rsidRPr="00C52688">
        <w:rPr>
          <w:sz w:val="24"/>
          <w:szCs w:val="24"/>
        </w:rPr>
        <w:t xml:space="preserve">и подлежит размещению на официальном сайте администрации </w:t>
      </w:r>
      <w:r>
        <w:rPr>
          <w:sz w:val="24"/>
          <w:szCs w:val="24"/>
        </w:rPr>
        <w:t xml:space="preserve">Погодаевского сельсовета </w:t>
      </w:r>
      <w:hyperlink r:id="rId8" w:history="1">
        <w:r w:rsidRPr="00580E4E">
          <w:rPr>
            <w:rStyle w:val="a4"/>
            <w:sz w:val="24"/>
            <w:szCs w:val="24"/>
            <w:shd w:val="clear" w:color="auto" w:fill="FFFFFF"/>
          </w:rPr>
          <w:t>https://pogodaevo-r04.gosweb.gosuslugi.ru</w:t>
        </w:r>
      </w:hyperlink>
      <w:r w:rsidRPr="001653F4">
        <w:rPr>
          <w:rStyle w:val="a4"/>
          <w:sz w:val="24"/>
          <w:szCs w:val="24"/>
          <w:shd w:val="clear" w:color="auto" w:fill="FFFFFF"/>
        </w:rPr>
        <w:t>.</w:t>
      </w:r>
    </w:p>
    <w:p w:rsidR="000A153B" w:rsidRDefault="000A153B" w:rsidP="000A153B">
      <w:pPr>
        <w:pStyle w:val="1"/>
        <w:tabs>
          <w:tab w:val="left" w:pos="993"/>
        </w:tabs>
        <w:spacing w:line="257" w:lineRule="auto"/>
        <w:ind w:left="709" w:firstLine="0"/>
        <w:jc w:val="both"/>
        <w:rPr>
          <w:rStyle w:val="a4"/>
          <w:sz w:val="24"/>
          <w:szCs w:val="24"/>
          <w:shd w:val="clear" w:color="auto" w:fill="FFFFFF"/>
        </w:rPr>
      </w:pPr>
    </w:p>
    <w:p w:rsidR="000A153B" w:rsidRDefault="000A153B" w:rsidP="000A153B">
      <w:pPr>
        <w:pStyle w:val="1"/>
        <w:tabs>
          <w:tab w:val="left" w:pos="993"/>
        </w:tabs>
        <w:spacing w:line="257" w:lineRule="auto"/>
        <w:ind w:left="709" w:firstLine="0"/>
        <w:jc w:val="both"/>
        <w:rPr>
          <w:rStyle w:val="a4"/>
          <w:sz w:val="24"/>
          <w:szCs w:val="24"/>
          <w:shd w:val="clear" w:color="auto" w:fill="FFFFFF"/>
        </w:rPr>
      </w:pPr>
    </w:p>
    <w:p w:rsidR="000A153B" w:rsidRPr="000A153B" w:rsidRDefault="000A153B" w:rsidP="000A153B">
      <w:pPr>
        <w:pStyle w:val="1"/>
        <w:tabs>
          <w:tab w:val="left" w:pos="993"/>
        </w:tabs>
        <w:spacing w:line="257" w:lineRule="auto"/>
        <w:ind w:left="709" w:firstLine="0"/>
        <w:jc w:val="both"/>
        <w:rPr>
          <w:rStyle w:val="a4"/>
          <w:color w:val="000000" w:themeColor="text1"/>
          <w:sz w:val="24"/>
          <w:szCs w:val="24"/>
          <w:shd w:val="clear" w:color="auto" w:fill="FFFFFF"/>
        </w:rPr>
      </w:pP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>Глава сельсовета</w:t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r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ab/>
      </w:r>
      <w:proofErr w:type="spellStart"/>
      <w:r w:rsidRPr="000A153B">
        <w:rPr>
          <w:rStyle w:val="a4"/>
          <w:color w:val="000000" w:themeColor="text1"/>
          <w:sz w:val="24"/>
          <w:szCs w:val="24"/>
          <w:u w:val="none"/>
          <w:shd w:val="clear" w:color="auto" w:fill="FFFFFF"/>
        </w:rPr>
        <w:t>В.Н.Мельникова</w:t>
      </w:r>
      <w:proofErr w:type="spellEnd"/>
    </w:p>
    <w:p w:rsidR="000A153B" w:rsidRDefault="000A153B" w:rsidP="000A153B">
      <w:pPr>
        <w:pStyle w:val="1"/>
        <w:tabs>
          <w:tab w:val="left" w:pos="993"/>
        </w:tabs>
        <w:spacing w:line="257" w:lineRule="auto"/>
        <w:ind w:left="709" w:firstLine="0"/>
        <w:jc w:val="both"/>
        <w:rPr>
          <w:rStyle w:val="a4"/>
          <w:sz w:val="24"/>
          <w:szCs w:val="24"/>
          <w:shd w:val="clear" w:color="auto" w:fill="FFFFFF"/>
        </w:rPr>
      </w:pPr>
    </w:p>
    <w:p w:rsidR="00341729" w:rsidRDefault="00836284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0A153B"/>
    <w:p w:rsidR="000A153B" w:rsidRDefault="00C92BF2" w:rsidP="000A153B">
      <w:pPr>
        <w:keepNext/>
        <w:keepLines/>
        <w:spacing w:line="262" w:lineRule="auto"/>
        <w:outlineLvl w:val="0"/>
        <w:rPr>
          <w:rFonts w:ascii="Arial" w:eastAsia="Arial" w:hAnsi="Arial" w:cs="Arial"/>
          <w:bCs/>
          <w:color w:val="auto"/>
        </w:rPr>
      </w:pPr>
      <w:bookmarkStart w:id="0" w:name="bookmark2"/>
      <w:r>
        <w:rPr>
          <w:rFonts w:ascii="Arial" w:eastAsia="Arial" w:hAnsi="Arial" w:cs="Arial"/>
          <w:b/>
          <w:bCs/>
          <w:color w:val="auto"/>
        </w:rPr>
        <w:lastRenderedPageBreak/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 w:rsidRPr="00C92BF2">
        <w:rPr>
          <w:rFonts w:ascii="Arial" w:eastAsia="Arial" w:hAnsi="Arial" w:cs="Arial"/>
          <w:bCs/>
          <w:color w:val="auto"/>
        </w:rPr>
        <w:t xml:space="preserve">Приложение № 1 </w:t>
      </w:r>
      <w:r>
        <w:rPr>
          <w:rFonts w:ascii="Arial" w:eastAsia="Arial" w:hAnsi="Arial" w:cs="Arial"/>
          <w:bCs/>
          <w:color w:val="auto"/>
        </w:rPr>
        <w:t>к</w:t>
      </w:r>
    </w:p>
    <w:p w:rsidR="00C92BF2" w:rsidRDefault="00C92BF2" w:rsidP="000A153B">
      <w:pPr>
        <w:keepNext/>
        <w:keepLines/>
        <w:spacing w:line="262" w:lineRule="auto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>Постановлению администрации</w:t>
      </w:r>
    </w:p>
    <w:p w:rsidR="00C92BF2" w:rsidRDefault="00C92BF2" w:rsidP="00C92BF2">
      <w:pPr>
        <w:keepNext/>
        <w:keepLines/>
        <w:spacing w:line="262" w:lineRule="auto"/>
        <w:ind w:left="4956" w:firstLine="708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Погодаевского сельсовета</w:t>
      </w:r>
    </w:p>
    <w:p w:rsidR="00C92BF2" w:rsidRPr="00C92BF2" w:rsidRDefault="008B7451" w:rsidP="00C92BF2">
      <w:pPr>
        <w:keepNext/>
        <w:keepLines/>
        <w:spacing w:line="262" w:lineRule="auto"/>
        <w:ind w:left="4956" w:firstLine="708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от 25</w:t>
      </w:r>
      <w:r w:rsidR="00C92BF2">
        <w:rPr>
          <w:rFonts w:ascii="Arial" w:eastAsia="Arial" w:hAnsi="Arial" w:cs="Arial"/>
          <w:bCs/>
          <w:color w:val="auto"/>
        </w:rPr>
        <w:t>.08.2023 г. № 43-п</w:t>
      </w:r>
    </w:p>
    <w:p w:rsidR="000A153B" w:rsidRPr="00C92BF2" w:rsidRDefault="000A153B" w:rsidP="000A153B">
      <w:pPr>
        <w:keepNext/>
        <w:keepLines/>
        <w:spacing w:line="262" w:lineRule="auto"/>
        <w:outlineLvl w:val="0"/>
        <w:rPr>
          <w:rFonts w:ascii="Arial" w:eastAsia="Arial" w:hAnsi="Arial" w:cs="Arial"/>
          <w:bCs/>
          <w:color w:val="auto"/>
        </w:rPr>
      </w:pPr>
    </w:p>
    <w:p w:rsidR="000A153B" w:rsidRPr="000A153B" w:rsidRDefault="000A153B" w:rsidP="000A153B">
      <w:pPr>
        <w:keepNext/>
        <w:keepLines/>
        <w:spacing w:line="262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r w:rsidRPr="000A153B">
        <w:rPr>
          <w:rFonts w:ascii="Arial" w:eastAsia="Arial" w:hAnsi="Arial" w:cs="Arial"/>
          <w:b/>
          <w:bCs/>
          <w:color w:val="auto"/>
        </w:rPr>
        <w:t>ПОРЯДОК</w:t>
      </w:r>
      <w:bookmarkEnd w:id="0"/>
    </w:p>
    <w:p w:rsidR="000A153B" w:rsidRPr="000A153B" w:rsidRDefault="000A153B" w:rsidP="000A153B">
      <w:pPr>
        <w:keepNext/>
        <w:keepLines/>
        <w:spacing w:after="240" w:line="262" w:lineRule="auto"/>
        <w:jc w:val="center"/>
        <w:outlineLvl w:val="0"/>
        <w:rPr>
          <w:rFonts w:ascii="Arial" w:eastAsia="Arial" w:hAnsi="Arial" w:cs="Arial"/>
          <w:b/>
          <w:bCs/>
          <w:color w:val="auto"/>
        </w:rPr>
      </w:pPr>
      <w:bookmarkStart w:id="1" w:name="bookmark4"/>
      <w:r w:rsidRPr="000A153B">
        <w:rPr>
          <w:rFonts w:ascii="Arial" w:eastAsia="Arial" w:hAnsi="Arial" w:cs="Arial"/>
          <w:b/>
          <w:bCs/>
          <w:color w:val="auto"/>
        </w:rPr>
        <w:t xml:space="preserve">разработки и утверждения паспорта населенного </w:t>
      </w:r>
      <w:proofErr w:type="gramStart"/>
      <w:r w:rsidRPr="000A153B">
        <w:rPr>
          <w:rFonts w:ascii="Arial" w:eastAsia="Arial" w:hAnsi="Arial" w:cs="Arial"/>
          <w:b/>
          <w:bCs/>
          <w:color w:val="auto"/>
        </w:rPr>
        <w:t>пункта,</w:t>
      </w:r>
      <w:r w:rsidRPr="000A153B">
        <w:rPr>
          <w:rFonts w:ascii="Arial" w:eastAsia="Arial" w:hAnsi="Arial" w:cs="Arial"/>
          <w:b/>
          <w:bCs/>
          <w:color w:val="auto"/>
        </w:rPr>
        <w:br/>
        <w:t>паспортов</w:t>
      </w:r>
      <w:proofErr w:type="gramEnd"/>
      <w:r w:rsidRPr="000A153B">
        <w:rPr>
          <w:rFonts w:ascii="Arial" w:eastAsia="Arial" w:hAnsi="Arial" w:cs="Arial"/>
          <w:b/>
          <w:bCs/>
          <w:color w:val="auto"/>
        </w:rPr>
        <w:t xml:space="preserve"> территорий муниципального образования </w:t>
      </w:r>
      <w:r w:rsidR="00C92BF2">
        <w:rPr>
          <w:rFonts w:ascii="Arial" w:eastAsia="Arial" w:hAnsi="Arial" w:cs="Arial"/>
          <w:b/>
          <w:bCs/>
          <w:color w:val="auto"/>
        </w:rPr>
        <w:t>Погодаевский</w:t>
      </w:r>
      <w:r w:rsidRPr="000A153B">
        <w:rPr>
          <w:rFonts w:ascii="Arial" w:eastAsia="Arial" w:hAnsi="Arial" w:cs="Arial"/>
          <w:b/>
          <w:bCs/>
          <w:color w:val="auto"/>
        </w:rPr>
        <w:br/>
        <w:t>сельсовет</w:t>
      </w:r>
      <w:bookmarkEnd w:id="1"/>
    </w:p>
    <w:p w:rsidR="000A153B" w:rsidRPr="000A153B" w:rsidRDefault="000A153B" w:rsidP="000A153B">
      <w:pPr>
        <w:numPr>
          <w:ilvl w:val="0"/>
          <w:numId w:val="2"/>
        </w:num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 xml:space="preserve">Паспорт населенного пункта, подверженного угрозе лесных пожаров и других ландшафтных (природных) пожаров, ежегодно к началу пожароопасного сезона разрабатывается и утверждается администрацией </w:t>
      </w:r>
      <w:r w:rsidR="00C92BF2">
        <w:rPr>
          <w:rFonts w:ascii="Arial" w:eastAsia="Arial" w:hAnsi="Arial" w:cs="Arial"/>
          <w:color w:val="auto"/>
        </w:rPr>
        <w:t xml:space="preserve">Погодаевского </w:t>
      </w:r>
      <w:r w:rsidRPr="000A153B">
        <w:rPr>
          <w:rFonts w:ascii="Arial" w:eastAsia="Arial" w:hAnsi="Arial" w:cs="Arial"/>
          <w:color w:val="auto"/>
        </w:rPr>
        <w:t xml:space="preserve">сельсовета Енисейского района Красноярского края в отношении населенных пунктов муниципального образования </w:t>
      </w:r>
      <w:r w:rsidR="00C92BF2">
        <w:rPr>
          <w:rFonts w:ascii="Arial" w:eastAsia="Arial" w:hAnsi="Arial" w:cs="Arial"/>
          <w:color w:val="auto"/>
        </w:rPr>
        <w:t>Погодаевский</w:t>
      </w:r>
      <w:r w:rsidRPr="000A153B">
        <w:rPr>
          <w:rFonts w:ascii="Arial" w:eastAsia="Arial" w:hAnsi="Arial" w:cs="Arial"/>
          <w:color w:val="auto"/>
        </w:rPr>
        <w:t xml:space="preserve"> сельсовет.</w:t>
      </w:r>
    </w:p>
    <w:p w:rsidR="000A153B" w:rsidRPr="000A153B" w:rsidRDefault="000A153B" w:rsidP="000A153B">
      <w:pPr>
        <w:numPr>
          <w:ilvl w:val="0"/>
          <w:numId w:val="2"/>
        </w:num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 xml:space="preserve">Паспорт населенного пункта составляется к началу пожароопасного сезона на каждый населенный пункт муниципального образования </w:t>
      </w:r>
      <w:r w:rsidR="00C92BF2">
        <w:rPr>
          <w:rFonts w:ascii="Arial" w:eastAsia="Arial" w:hAnsi="Arial" w:cs="Arial"/>
          <w:color w:val="auto"/>
        </w:rPr>
        <w:t xml:space="preserve">Погодаевский </w:t>
      </w:r>
      <w:r w:rsidRPr="000A153B">
        <w:rPr>
          <w:rFonts w:ascii="Arial" w:eastAsia="Arial" w:hAnsi="Arial" w:cs="Arial"/>
          <w:color w:val="auto"/>
        </w:rPr>
        <w:t xml:space="preserve">сельсовет (далее - населенный пункт), подверженный угрозе лесных </w:t>
      </w:r>
      <w:r w:rsidRPr="00E82078">
        <w:rPr>
          <w:rFonts w:ascii="Arial" w:eastAsia="Arial" w:hAnsi="Arial" w:cs="Arial"/>
          <w:color w:val="auto"/>
        </w:rPr>
        <w:t>пожаров</w:t>
      </w:r>
      <w:r w:rsidR="00E82078" w:rsidRPr="00E82078">
        <w:rPr>
          <w:rFonts w:ascii="Arial" w:eastAsia="Arial" w:hAnsi="Arial" w:cs="Arial"/>
          <w:color w:val="auto"/>
        </w:rPr>
        <w:t xml:space="preserve"> </w:t>
      </w:r>
      <w:r w:rsidR="00E82078" w:rsidRPr="00E82078">
        <w:rPr>
          <w:rFonts w:ascii="Arial" w:hAnsi="Arial" w:cs="Arial"/>
          <w:highlight w:val="yellow"/>
          <w:shd w:val="clear" w:color="auto" w:fill="FFFFFF"/>
        </w:rPr>
        <w:t>и других ландшафтных (природных) пожаров, а также территорию садоводства или огородничества, подверженных угрозе лесных пожаров</w:t>
      </w:r>
      <w:r w:rsidRPr="000A153B">
        <w:rPr>
          <w:rFonts w:ascii="Arial" w:eastAsia="Arial" w:hAnsi="Arial" w:cs="Arial"/>
          <w:color w:val="auto"/>
        </w:rPr>
        <w:t xml:space="preserve"> по формам, утвержденным Приложением № 2 к настоящему постановлению.</w:t>
      </w:r>
    </w:p>
    <w:p w:rsidR="000A153B" w:rsidRPr="000A153B" w:rsidRDefault="000A153B" w:rsidP="000A153B">
      <w:pPr>
        <w:spacing w:line="262" w:lineRule="auto"/>
        <w:ind w:firstLine="640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0A153B" w:rsidRPr="000A153B" w:rsidRDefault="000A153B" w:rsidP="000A153B">
      <w:pPr>
        <w:spacing w:line="262" w:lineRule="auto"/>
        <w:ind w:firstLine="640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Населенный пункт считается подверженным угрозе лесных пожаров:</w:t>
      </w:r>
    </w:p>
    <w:p w:rsidR="000A153B" w:rsidRPr="000A153B" w:rsidRDefault="000A153B" w:rsidP="000A153B">
      <w:pPr>
        <w:numPr>
          <w:ilvl w:val="0"/>
          <w:numId w:val="3"/>
        </w:numPr>
        <w:tabs>
          <w:tab w:val="left" w:pos="854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0A153B" w:rsidRPr="000A153B" w:rsidRDefault="000A153B" w:rsidP="000A153B">
      <w:pPr>
        <w:numPr>
          <w:ilvl w:val="0"/>
          <w:numId w:val="3"/>
        </w:numPr>
        <w:tabs>
          <w:tab w:val="left" w:pos="854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 xml:space="preserve">в случае его примыкания к земельному участку, заросшему камышовыми и (или) тростниковыми зарослями, сорными растениями и (или) </w:t>
      </w:r>
      <w:proofErr w:type="spellStart"/>
      <w:r w:rsidRPr="000A153B">
        <w:rPr>
          <w:rFonts w:ascii="Arial" w:eastAsia="Arial" w:hAnsi="Arial" w:cs="Arial"/>
          <w:color w:val="auto"/>
        </w:rPr>
        <w:t>древесно</w:t>
      </w:r>
      <w:r w:rsidRPr="000A153B">
        <w:rPr>
          <w:rFonts w:ascii="Arial" w:eastAsia="Arial" w:hAnsi="Arial" w:cs="Arial"/>
          <w:color w:val="auto"/>
        </w:rPr>
        <w:softHyphen/>
        <w:t>кустарниковой</w:t>
      </w:r>
      <w:proofErr w:type="spellEnd"/>
      <w:r w:rsidRPr="000A153B">
        <w:rPr>
          <w:rFonts w:ascii="Arial" w:eastAsia="Arial" w:hAnsi="Arial" w:cs="Arial"/>
          <w:color w:val="auto"/>
        </w:rPr>
        <w:t xml:space="preserve">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0A153B" w:rsidRPr="000A153B" w:rsidRDefault="000A153B" w:rsidP="000A153B">
      <w:pPr>
        <w:numPr>
          <w:ilvl w:val="0"/>
          <w:numId w:val="2"/>
        </w:num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Населенный пункт,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0A153B" w:rsidRPr="000A153B" w:rsidRDefault="000A153B" w:rsidP="000A153B">
      <w:pPr>
        <w:numPr>
          <w:ilvl w:val="0"/>
          <w:numId w:val="4"/>
        </w:numPr>
        <w:tabs>
          <w:tab w:val="left" w:pos="946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менее 100 метров от границы населенного пункта, где имеются объекты защиты с количеством этажей более 2;</w:t>
      </w:r>
    </w:p>
    <w:p w:rsidR="000A153B" w:rsidRPr="000A153B" w:rsidRDefault="000A153B" w:rsidP="000A153B">
      <w:pPr>
        <w:numPr>
          <w:ilvl w:val="0"/>
          <w:numId w:val="4"/>
        </w:numPr>
        <w:tabs>
          <w:tab w:val="left" w:pos="951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менее 50 метров от границы населенного пункта, где имеются объекты защиты с количеством этажей 2 и менее.</w:t>
      </w:r>
    </w:p>
    <w:p w:rsidR="000A153B" w:rsidRPr="000A153B" w:rsidRDefault="000A153B" w:rsidP="000A153B">
      <w:pPr>
        <w:spacing w:line="262" w:lineRule="auto"/>
        <w:ind w:firstLine="640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0A153B" w:rsidRPr="000A153B" w:rsidRDefault="000A153B" w:rsidP="000A153B">
      <w:pPr>
        <w:numPr>
          <w:ilvl w:val="0"/>
          <w:numId w:val="2"/>
        </w:num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t>Перечень населенных пунктов, подверженных угрозе лесных пожаров и начало пожароопасного сезона ежегодно устанавливаются нормативным правовым актом Правительства Красноярского края, исходя из природно- климатических особенностей, связанных со сходом снежного покрова в лесах.</w:t>
      </w:r>
    </w:p>
    <w:p w:rsidR="000A153B" w:rsidRDefault="000A153B" w:rsidP="000A153B">
      <w:pPr>
        <w:numPr>
          <w:ilvl w:val="0"/>
          <w:numId w:val="2"/>
        </w:num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  <w:r w:rsidRPr="000A153B">
        <w:rPr>
          <w:rFonts w:ascii="Arial" w:eastAsia="Arial" w:hAnsi="Arial" w:cs="Arial"/>
          <w:color w:val="auto"/>
        </w:rPr>
        <w:lastRenderedPageBreak/>
        <w:t>Паспорт населенного пункта оформляются в 3 экземплярах в течение 15 дней со дня принятия нормативного правового акта Правительством Красноярского края, утверждающего перечень населенных пунктов, подверженных угрозе лесных пожаров.</w:t>
      </w:r>
    </w:p>
    <w:p w:rsidR="000A153B" w:rsidRDefault="000A153B" w:rsidP="000A153B">
      <w:p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</w:pPr>
    </w:p>
    <w:p w:rsidR="000A153B" w:rsidRP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 xml:space="preserve">Администрация </w:t>
      </w:r>
      <w:r w:rsidR="00C92BF2">
        <w:rPr>
          <w:rFonts w:ascii="Arial" w:eastAsia="Arial" w:hAnsi="Arial" w:cs="Arial"/>
        </w:rPr>
        <w:t>Погодаевского</w:t>
      </w:r>
      <w:r w:rsidRPr="000A153B">
        <w:rPr>
          <w:rFonts w:ascii="Arial" w:eastAsia="Arial" w:hAnsi="Arial" w:cs="Arial"/>
        </w:rPr>
        <w:t xml:space="preserve"> сельсовета, утвердившая паспорт населенного пункта, подверженного угрозе лесных пожаров и других ландшафтных (природных) пожаров, в течение 3 дней со дня утверждения паспорта населенного пункта представляет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Енисейского района,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 надзора.</w:t>
      </w: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 xml:space="preserve">Один экземпляр паспорта населенного пункта, подлежит постоянному хранению в администрации </w:t>
      </w:r>
      <w:r w:rsidR="00C92BF2">
        <w:rPr>
          <w:rFonts w:ascii="Arial" w:eastAsia="Arial" w:hAnsi="Arial" w:cs="Arial"/>
        </w:rPr>
        <w:t>Погодаевского</w:t>
      </w:r>
      <w:r w:rsidRPr="000A153B">
        <w:rPr>
          <w:rFonts w:ascii="Arial" w:eastAsia="Arial" w:hAnsi="Arial" w:cs="Arial"/>
        </w:rPr>
        <w:t xml:space="preserve"> сельсовета Енисейского района Красноярского края, утверди</w:t>
      </w:r>
      <w:r>
        <w:rPr>
          <w:rFonts w:ascii="Arial" w:eastAsia="Arial" w:hAnsi="Arial" w:cs="Arial"/>
        </w:rPr>
        <w:t>вшей паспорт населенного пункта.</w:t>
      </w: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C92BF2" w:rsidRDefault="00C92BF2" w:rsidP="00C92BF2">
      <w:pPr>
        <w:keepNext/>
        <w:keepLines/>
        <w:spacing w:line="262" w:lineRule="auto"/>
        <w:ind w:left="4956" w:firstLine="708"/>
        <w:outlineLvl w:val="0"/>
        <w:rPr>
          <w:rFonts w:ascii="Arial" w:eastAsia="Arial" w:hAnsi="Arial" w:cs="Arial"/>
          <w:bCs/>
          <w:color w:val="auto"/>
        </w:rPr>
      </w:pPr>
      <w:r w:rsidRPr="00C92BF2">
        <w:rPr>
          <w:rFonts w:ascii="Arial" w:eastAsia="Arial" w:hAnsi="Arial" w:cs="Arial"/>
          <w:bCs/>
          <w:color w:val="auto"/>
        </w:rPr>
        <w:lastRenderedPageBreak/>
        <w:t xml:space="preserve">Приложение № 1 </w:t>
      </w:r>
      <w:r>
        <w:rPr>
          <w:rFonts w:ascii="Arial" w:eastAsia="Arial" w:hAnsi="Arial" w:cs="Arial"/>
          <w:bCs/>
          <w:color w:val="auto"/>
        </w:rPr>
        <w:t>к</w:t>
      </w:r>
    </w:p>
    <w:p w:rsidR="00C92BF2" w:rsidRDefault="00C92BF2" w:rsidP="00C92BF2">
      <w:pPr>
        <w:keepNext/>
        <w:keepLines/>
        <w:spacing w:line="262" w:lineRule="auto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>Постановлению администрации</w:t>
      </w:r>
    </w:p>
    <w:p w:rsidR="00C92BF2" w:rsidRDefault="00C92BF2" w:rsidP="00C92BF2">
      <w:pPr>
        <w:keepNext/>
        <w:keepLines/>
        <w:spacing w:line="262" w:lineRule="auto"/>
        <w:ind w:left="4956" w:firstLine="708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Погодаевского сельсовета</w:t>
      </w:r>
    </w:p>
    <w:p w:rsidR="00C92BF2" w:rsidRPr="00C92BF2" w:rsidRDefault="008B7451" w:rsidP="00C92BF2">
      <w:pPr>
        <w:keepNext/>
        <w:keepLines/>
        <w:spacing w:line="262" w:lineRule="auto"/>
        <w:ind w:left="4956" w:firstLine="708"/>
        <w:outlineLvl w:val="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от 25</w:t>
      </w:r>
      <w:r w:rsidR="00C92BF2">
        <w:rPr>
          <w:rFonts w:ascii="Arial" w:eastAsia="Arial" w:hAnsi="Arial" w:cs="Arial"/>
          <w:bCs/>
          <w:color w:val="auto"/>
        </w:rPr>
        <w:t>.08.2023 г. № 43-п</w:t>
      </w: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Default="000A153B" w:rsidP="000A153B">
      <w:pPr>
        <w:spacing w:line="262" w:lineRule="auto"/>
        <w:ind w:left="160" w:firstLine="640"/>
        <w:jc w:val="both"/>
        <w:rPr>
          <w:rFonts w:ascii="Arial" w:eastAsia="Arial" w:hAnsi="Arial" w:cs="Arial"/>
        </w:rPr>
      </w:pPr>
    </w:p>
    <w:p w:rsidR="000A153B" w:rsidRPr="000A153B" w:rsidRDefault="000A153B" w:rsidP="000A153B">
      <w:pPr>
        <w:pBdr>
          <w:bottom w:val="single" w:sz="4" w:space="0" w:color="auto"/>
        </w:pBdr>
        <w:spacing w:after="260" w:line="259" w:lineRule="auto"/>
        <w:jc w:val="center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УТВЕРЖДАЮ</w:t>
      </w:r>
    </w:p>
    <w:p w:rsidR="000A153B" w:rsidRPr="000A153B" w:rsidRDefault="000A153B" w:rsidP="000A153B">
      <w:pPr>
        <w:spacing w:after="100"/>
        <w:jc w:val="center"/>
        <w:rPr>
          <w:rFonts w:ascii="Arial" w:eastAsia="Times New Roman" w:hAnsi="Arial" w:cs="Arial"/>
        </w:rPr>
      </w:pPr>
      <w:r w:rsidRPr="000A153B">
        <w:rPr>
          <w:rFonts w:ascii="Arial" w:eastAsia="Times New Roman" w:hAnsi="Arial" w:cs="Arial"/>
        </w:rPr>
        <w:t>(должность руководителя (заместителя</w:t>
      </w:r>
      <w:r w:rsidRPr="000A153B">
        <w:rPr>
          <w:rFonts w:ascii="Arial" w:eastAsia="Times New Roman" w:hAnsi="Arial" w:cs="Arial"/>
        </w:rPr>
        <w:br/>
        <w:t>руководителя)</w:t>
      </w:r>
      <w:r>
        <w:rPr>
          <w:rFonts w:ascii="Arial" w:eastAsia="Times New Roman" w:hAnsi="Arial" w:cs="Arial"/>
        </w:rPr>
        <w:t xml:space="preserve"> </w:t>
      </w:r>
      <w:r w:rsidRPr="000A153B">
        <w:rPr>
          <w:rFonts w:ascii="Arial" w:eastAsia="Times New Roman" w:hAnsi="Arial" w:cs="Arial"/>
        </w:rPr>
        <w:t>органа</w:t>
      </w:r>
      <w:r w:rsidRPr="000A153B">
        <w:rPr>
          <w:rFonts w:ascii="Arial" w:eastAsia="Times New Roman" w:hAnsi="Arial" w:cs="Arial"/>
        </w:rPr>
        <w:br/>
        <w:t xml:space="preserve">местного </w:t>
      </w:r>
      <w:proofErr w:type="gramStart"/>
      <w:r w:rsidRPr="000A153B">
        <w:rPr>
          <w:rFonts w:ascii="Arial" w:eastAsia="Times New Roman" w:hAnsi="Arial" w:cs="Arial"/>
        </w:rPr>
        <w:t>самоуправления)</w:t>
      </w:r>
      <w:r w:rsidRPr="000A153B">
        <w:rPr>
          <w:rFonts w:ascii="Arial" w:eastAsia="Times New Roman" w:hAnsi="Arial" w:cs="Arial"/>
        </w:rPr>
        <w:br/>
        <w:t>(</w:t>
      </w:r>
      <w:proofErr w:type="gramEnd"/>
      <w:r w:rsidRPr="000A153B">
        <w:rPr>
          <w:rFonts w:ascii="Arial" w:eastAsia="Times New Roman" w:hAnsi="Arial" w:cs="Arial"/>
        </w:rPr>
        <w:t>фамилия, имя, отчество (при наличии)</w:t>
      </w:r>
      <w:r w:rsidRPr="000A153B">
        <w:rPr>
          <w:rFonts w:ascii="Arial" w:eastAsia="Times New Roman" w:hAnsi="Arial" w:cs="Arial"/>
        </w:rPr>
        <w:br/>
        <w:t>(подпись и М.П.)</w:t>
      </w:r>
    </w:p>
    <w:p w:rsidR="000A153B" w:rsidRPr="000A153B" w:rsidRDefault="000A153B" w:rsidP="000A153B">
      <w:pPr>
        <w:tabs>
          <w:tab w:val="left" w:pos="509"/>
          <w:tab w:val="left" w:pos="2164"/>
        </w:tabs>
        <w:spacing w:after="640"/>
        <w:jc w:val="center"/>
        <w:rPr>
          <w:rFonts w:ascii="Arial" w:eastAsia="Times New Roman" w:hAnsi="Arial" w:cs="Arial"/>
          <w:b/>
          <w:bCs/>
        </w:rPr>
      </w:pPr>
      <w:r w:rsidRPr="000A153B">
        <w:rPr>
          <w:rFonts w:ascii="Arial" w:eastAsia="Times New Roman" w:hAnsi="Arial" w:cs="Arial"/>
        </w:rPr>
        <w:t>«</w:t>
      </w:r>
      <w:r w:rsidRPr="000A153B">
        <w:rPr>
          <w:rFonts w:ascii="Arial" w:eastAsia="Times New Roman" w:hAnsi="Arial" w:cs="Arial"/>
        </w:rPr>
        <w:tab/>
        <w:t>»</w:t>
      </w:r>
      <w:r w:rsidRPr="000A153B">
        <w:rPr>
          <w:rFonts w:ascii="Arial" w:eastAsia="Times New Roman" w:hAnsi="Arial" w:cs="Arial"/>
        </w:rPr>
        <w:tab/>
        <w:t>20</w:t>
      </w:r>
      <w:r w:rsidR="00C92BF2">
        <w:rPr>
          <w:rFonts w:ascii="Arial" w:eastAsia="Times New Roman" w:hAnsi="Arial" w:cs="Arial"/>
        </w:rPr>
        <w:t>__</w:t>
      </w:r>
      <w:r w:rsidRPr="000A153B">
        <w:rPr>
          <w:rFonts w:ascii="Arial" w:eastAsia="Times New Roman" w:hAnsi="Arial" w:cs="Arial"/>
        </w:rPr>
        <w:t xml:space="preserve"> г.</w:t>
      </w:r>
    </w:p>
    <w:p w:rsidR="000A153B" w:rsidRPr="000A153B" w:rsidRDefault="000A153B" w:rsidP="000A153B">
      <w:pPr>
        <w:spacing w:after="400" w:line="276" w:lineRule="auto"/>
        <w:jc w:val="center"/>
        <w:rPr>
          <w:rFonts w:ascii="Arial" w:eastAsia="Times New Roman" w:hAnsi="Arial" w:cs="Arial"/>
          <w:b/>
          <w:bCs/>
        </w:rPr>
      </w:pPr>
      <w:r w:rsidRPr="000A153B">
        <w:rPr>
          <w:rFonts w:ascii="Arial" w:eastAsia="Times New Roman" w:hAnsi="Arial" w:cs="Arial"/>
          <w:b/>
          <w:bCs/>
        </w:rPr>
        <w:t>ПАСПОРТ</w:t>
      </w:r>
      <w:r w:rsidRPr="000A153B">
        <w:rPr>
          <w:rFonts w:ascii="Arial" w:eastAsia="Times New Roman" w:hAnsi="Arial" w:cs="Arial"/>
          <w:b/>
          <w:bCs/>
        </w:rPr>
        <w:br/>
        <w:t>населенного пункта, подверженного угрозе лесных пожаров</w:t>
      </w:r>
      <w:r w:rsidRPr="000A153B">
        <w:rPr>
          <w:rFonts w:ascii="Arial" w:eastAsia="Times New Roman" w:hAnsi="Arial" w:cs="Arial"/>
          <w:b/>
          <w:bCs/>
        </w:rPr>
        <w:br/>
        <w:t>и других ландшафтных (природных) пожаров</w:t>
      </w:r>
    </w:p>
    <w:p w:rsidR="000A153B" w:rsidRPr="000A153B" w:rsidRDefault="000A153B" w:rsidP="000A153B">
      <w:pPr>
        <w:tabs>
          <w:tab w:val="left" w:leader="underscore" w:pos="8185"/>
        </w:tabs>
        <w:ind w:firstLine="44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Наименование населенного пункта</w:t>
      </w:r>
      <w:r w:rsidRPr="000A153B">
        <w:rPr>
          <w:rFonts w:ascii="Arial" w:eastAsia="Arial" w:hAnsi="Arial" w:cs="Arial"/>
        </w:rPr>
        <w:tab/>
      </w:r>
    </w:p>
    <w:p w:rsidR="000A153B" w:rsidRPr="000A153B" w:rsidRDefault="000A153B" w:rsidP="000A153B">
      <w:pPr>
        <w:tabs>
          <w:tab w:val="left" w:leader="underscore" w:pos="8185"/>
        </w:tabs>
        <w:ind w:firstLine="44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Наименование поселения</w:t>
      </w:r>
      <w:r w:rsidRPr="000A153B">
        <w:rPr>
          <w:rFonts w:ascii="Arial" w:eastAsia="Arial" w:hAnsi="Arial" w:cs="Arial"/>
        </w:rPr>
        <w:tab/>
      </w:r>
    </w:p>
    <w:p w:rsidR="000A153B" w:rsidRPr="000A153B" w:rsidRDefault="000A153B" w:rsidP="000A153B">
      <w:pPr>
        <w:tabs>
          <w:tab w:val="left" w:leader="underscore" w:pos="8185"/>
        </w:tabs>
        <w:ind w:firstLine="44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Наименование городского округа</w:t>
      </w:r>
      <w:r w:rsidRPr="000A153B">
        <w:rPr>
          <w:rFonts w:ascii="Arial" w:eastAsia="Arial" w:hAnsi="Arial" w:cs="Arial"/>
        </w:rPr>
        <w:tab/>
      </w:r>
    </w:p>
    <w:p w:rsidR="000A153B" w:rsidRPr="000A153B" w:rsidRDefault="000A153B" w:rsidP="000A153B">
      <w:pPr>
        <w:spacing w:after="260"/>
        <w:ind w:firstLine="44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Наименование субъекта Российской Федерации</w:t>
      </w:r>
    </w:p>
    <w:p w:rsidR="000A153B" w:rsidRPr="000A153B" w:rsidRDefault="000A153B" w:rsidP="000A153B">
      <w:pPr>
        <w:ind w:left="2686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I. Общие сведения о населенном пункте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6497"/>
        <w:gridCol w:w="2018"/>
      </w:tblGrid>
      <w:tr w:rsidR="000A153B" w:rsidRPr="000A153B" w:rsidTr="00CC303D">
        <w:trPr>
          <w:trHeight w:hRule="exact" w:val="27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ind w:left="1940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Характеристика населенного пункта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ind w:firstLine="720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Значение</w:t>
            </w:r>
          </w:p>
        </w:tc>
      </w:tr>
      <w:tr w:rsidR="000A153B" w:rsidRPr="000A153B" w:rsidTr="00CC303D">
        <w:trPr>
          <w:trHeight w:hRule="exact" w:val="5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Общая площадь населенного пункта (кв. километров)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CC303D">
        <w:trPr>
          <w:trHeight w:hRule="exact" w:val="27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tabs>
                <w:tab w:val="left" w:pos="1815"/>
                <w:tab w:val="left" w:pos="2544"/>
                <w:tab w:val="left" w:pos="3656"/>
              </w:tabs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</w:t>
            </w:r>
            <w:r w:rsidRPr="000A153B">
              <w:rPr>
                <w:rFonts w:ascii="Arial" w:eastAsia="Arial" w:hAnsi="Arial" w:cs="Arial"/>
              </w:rPr>
              <w:tab/>
              <w:t>и</w:t>
            </w:r>
            <w:r w:rsidRPr="000A153B">
              <w:rPr>
                <w:rFonts w:ascii="Arial" w:eastAsia="Arial" w:hAnsi="Arial" w:cs="Arial"/>
              </w:rPr>
              <w:tab/>
              <w:t>(или)</w:t>
            </w:r>
            <w:r w:rsidRPr="000A153B">
              <w:rPr>
                <w:rFonts w:ascii="Arial" w:eastAsia="Arial" w:hAnsi="Arial" w:cs="Arial"/>
              </w:rPr>
              <w:tab/>
              <w:t>древесно-кустарниковой</w:t>
            </w:r>
          </w:p>
          <w:p w:rsidR="000A153B" w:rsidRPr="000A153B" w:rsidRDefault="000A153B" w:rsidP="000A153B">
            <w:pPr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CC303D">
        <w:trPr>
          <w:trHeight w:hRule="exact" w:val="9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spacing w:line="257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CC303D">
        <w:trPr>
          <w:trHeight w:hRule="exact" w:val="11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</w:tbl>
    <w:p w:rsidR="000A153B" w:rsidRPr="000A153B" w:rsidRDefault="000A153B" w:rsidP="000A153B">
      <w:pPr>
        <w:rPr>
          <w:rFonts w:ascii="Arial" w:hAnsi="Arial" w:cs="Arial"/>
        </w:rPr>
        <w:sectPr w:rsidR="000A153B" w:rsidRPr="000A153B" w:rsidSect="007B1BFA">
          <w:headerReference w:type="default" r:id="rId9"/>
          <w:footerReference w:type="default" r:id="rId10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0A153B" w:rsidRPr="000A153B" w:rsidRDefault="000A153B" w:rsidP="000A153B">
      <w:pPr>
        <w:spacing w:after="460" w:line="262" w:lineRule="auto"/>
        <w:jc w:val="center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lastRenderedPageBreak/>
        <w:t xml:space="preserve">II. Сведения о медицинских учреждениях, домах отдыха, </w:t>
      </w:r>
      <w:proofErr w:type="gramStart"/>
      <w:r w:rsidRPr="000A153B">
        <w:rPr>
          <w:rFonts w:ascii="Arial" w:eastAsia="Arial" w:hAnsi="Arial" w:cs="Arial"/>
        </w:rPr>
        <w:t>пансионатах,</w:t>
      </w:r>
      <w:r w:rsidRPr="000A153B">
        <w:rPr>
          <w:rFonts w:ascii="Arial" w:eastAsia="Arial" w:hAnsi="Arial" w:cs="Arial"/>
        </w:rPr>
        <w:br/>
        <w:t>детских</w:t>
      </w:r>
      <w:proofErr w:type="gramEnd"/>
      <w:r w:rsidRPr="000A153B">
        <w:rPr>
          <w:rFonts w:ascii="Arial" w:eastAsia="Arial" w:hAnsi="Arial" w:cs="Arial"/>
        </w:rPr>
        <w:t xml:space="preserve"> лагерях, территориях садоводства или огородничества и объектах с</w:t>
      </w:r>
      <w:r w:rsidRPr="000A153B">
        <w:rPr>
          <w:rFonts w:ascii="Arial" w:eastAsia="Arial" w:hAnsi="Arial" w:cs="Arial"/>
        </w:rPr>
        <w:br/>
        <w:t>круглосуточным пребыванием людей, имеющих общую границу с лесным</w:t>
      </w:r>
      <w:r w:rsidRPr="000A153B">
        <w:rPr>
          <w:rFonts w:ascii="Arial" w:eastAsia="Arial" w:hAnsi="Arial" w:cs="Arial"/>
        </w:rPr>
        <w:br/>
        <w:t>участком и относящихся к этому населенному пункту в соответствии с</w:t>
      </w:r>
      <w:r w:rsidRPr="000A153B">
        <w:rPr>
          <w:rFonts w:ascii="Arial" w:eastAsia="Arial" w:hAnsi="Arial" w:cs="Arial"/>
        </w:rPr>
        <w:br/>
        <w:t>административно-территориальным делением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4"/>
        <w:gridCol w:w="2078"/>
        <w:gridCol w:w="1414"/>
        <w:gridCol w:w="2000"/>
      </w:tblGrid>
      <w:tr w:rsidR="000A153B" w:rsidRPr="000A153B" w:rsidTr="00CC303D">
        <w:trPr>
          <w:trHeight w:hRule="exact" w:val="1014"/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spacing w:line="262" w:lineRule="auto"/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Наименование социального объекта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Адрес объекта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0A153B">
              <w:rPr>
                <w:rFonts w:ascii="Arial" w:eastAsia="Arial" w:hAnsi="Arial" w:cs="Arial"/>
              </w:rPr>
              <w:t>Численност</w:t>
            </w:r>
            <w:proofErr w:type="spellEnd"/>
            <w:r w:rsidRPr="000A153B">
              <w:rPr>
                <w:rFonts w:ascii="Arial" w:eastAsia="Arial" w:hAnsi="Arial" w:cs="Arial"/>
              </w:rPr>
              <w:t xml:space="preserve"> ь персонала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Численность пациентов (отдыхающих)</w:t>
            </w:r>
          </w:p>
        </w:tc>
      </w:tr>
      <w:tr w:rsidR="000A153B" w:rsidRPr="000A153B" w:rsidTr="00032144">
        <w:trPr>
          <w:trHeight w:hRule="exact" w:val="267"/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</w:tbl>
    <w:p w:rsidR="000A153B" w:rsidRPr="000A153B" w:rsidRDefault="000A153B" w:rsidP="000A153B">
      <w:pPr>
        <w:spacing w:after="239" w:line="1" w:lineRule="exact"/>
        <w:rPr>
          <w:rFonts w:ascii="Arial" w:hAnsi="Arial" w:cs="Arial"/>
        </w:rPr>
      </w:pPr>
    </w:p>
    <w:p w:rsidR="000A153B" w:rsidRPr="000A153B" w:rsidRDefault="000A153B" w:rsidP="000A153B">
      <w:pPr>
        <w:spacing w:after="240" w:line="262" w:lineRule="auto"/>
        <w:ind w:left="4020" w:hanging="316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  <w:lang w:val="en-US" w:eastAsia="en-US" w:bidi="en-US"/>
        </w:rPr>
        <w:t>III</w:t>
      </w:r>
      <w:r w:rsidRPr="000A153B">
        <w:rPr>
          <w:rFonts w:ascii="Arial" w:eastAsia="Arial" w:hAnsi="Arial" w:cs="Arial"/>
          <w:lang w:eastAsia="en-US" w:bidi="en-US"/>
        </w:rPr>
        <w:t xml:space="preserve">. </w:t>
      </w:r>
      <w:r w:rsidRPr="000A153B">
        <w:rPr>
          <w:rFonts w:ascii="Arial" w:eastAsia="Arial" w:hAnsi="Arial" w:cs="Arial"/>
        </w:rPr>
        <w:t>Сведения о ближайших к населенному пункту подразделениях пожарной охраны</w:t>
      </w:r>
    </w:p>
    <w:p w:rsidR="000A153B" w:rsidRPr="000A153B" w:rsidRDefault="000A153B" w:rsidP="000A153B">
      <w:pPr>
        <w:spacing w:line="264" w:lineRule="auto"/>
        <w:ind w:left="180" w:firstLine="68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1. Подразделения пожарной охраны (наименование, вид), дислоцированные на территории населенного пункта, адрес:</w:t>
      </w:r>
    </w:p>
    <w:p w:rsidR="000A153B" w:rsidRPr="000A153B" w:rsidRDefault="000A153B" w:rsidP="000A153B">
      <w:pPr>
        <w:tabs>
          <w:tab w:val="left" w:leader="underscore" w:pos="7427"/>
        </w:tabs>
        <w:spacing w:after="240" w:line="264" w:lineRule="auto"/>
        <w:ind w:left="180" w:firstLine="680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2. Ближайшее к населенному пункту подразделение пожарной охраны (наименование, вид), адрес:</w:t>
      </w:r>
      <w:r w:rsidRPr="000A153B">
        <w:rPr>
          <w:rFonts w:ascii="Arial" w:eastAsia="Arial" w:hAnsi="Arial" w:cs="Arial"/>
        </w:rPr>
        <w:tab/>
      </w:r>
    </w:p>
    <w:p w:rsidR="000A153B" w:rsidRPr="000A153B" w:rsidRDefault="000A153B" w:rsidP="000A153B">
      <w:pPr>
        <w:spacing w:after="240" w:line="259" w:lineRule="auto"/>
        <w:jc w:val="center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IV. Лица, ответственные за проведение мероприятий по предупреждению и</w:t>
      </w:r>
      <w:r w:rsidRPr="000A153B">
        <w:rPr>
          <w:rFonts w:ascii="Arial" w:eastAsia="Arial" w:hAnsi="Arial" w:cs="Arial"/>
        </w:rPr>
        <w:br/>
        <w:t>ликвидации последствий чрезвычайных ситуаций и оказание необходимой</w:t>
      </w:r>
      <w:r w:rsidRPr="000A153B">
        <w:rPr>
          <w:rFonts w:ascii="Arial" w:eastAsia="Arial" w:hAnsi="Arial" w:cs="Arial"/>
        </w:rPr>
        <w:br/>
        <w:t>помощи пострадавшим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2643"/>
        <w:gridCol w:w="2367"/>
      </w:tblGrid>
      <w:tr w:rsidR="000A153B" w:rsidRPr="000A153B" w:rsidTr="000A153B">
        <w:trPr>
          <w:trHeight w:hRule="exact" w:val="684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62" w:lineRule="auto"/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Фамилия, имя, отчество (при наличии)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Должность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Контактный телефон</w:t>
            </w:r>
          </w:p>
        </w:tc>
      </w:tr>
      <w:tr w:rsidR="000A153B" w:rsidRPr="000A153B" w:rsidTr="00032144">
        <w:trPr>
          <w:trHeight w:hRule="exact" w:val="25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32144">
        <w:trPr>
          <w:trHeight w:hRule="exact" w:val="2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</w:tbl>
    <w:p w:rsidR="000A153B" w:rsidRPr="000A153B" w:rsidRDefault="000A153B" w:rsidP="000A153B">
      <w:pPr>
        <w:spacing w:after="239" w:line="1" w:lineRule="exact"/>
        <w:rPr>
          <w:rFonts w:ascii="Arial" w:hAnsi="Arial" w:cs="Arial"/>
        </w:rPr>
      </w:pPr>
    </w:p>
    <w:p w:rsidR="000A153B" w:rsidRPr="000A153B" w:rsidRDefault="000A153B" w:rsidP="000A153B">
      <w:pPr>
        <w:ind w:left="1487"/>
        <w:rPr>
          <w:rFonts w:ascii="Arial" w:eastAsia="Arial" w:hAnsi="Arial" w:cs="Arial"/>
        </w:rPr>
      </w:pPr>
      <w:r w:rsidRPr="000A153B">
        <w:rPr>
          <w:rFonts w:ascii="Arial" w:eastAsia="Arial" w:hAnsi="Arial" w:cs="Arial"/>
        </w:rPr>
        <w:t>V. Сведения о выполнении требований пожарной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6001"/>
        <w:gridCol w:w="2445"/>
      </w:tblGrid>
      <w:tr w:rsidR="000A153B" w:rsidRPr="000A153B" w:rsidTr="000A153B">
        <w:trPr>
          <w:trHeight w:hRule="exact" w:val="652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Информация о выполнении</w:t>
            </w:r>
          </w:p>
        </w:tc>
      </w:tr>
      <w:tr w:rsidR="000A153B" w:rsidRPr="000A153B" w:rsidTr="000A153B">
        <w:trPr>
          <w:trHeight w:hRule="exact" w:val="18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22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tabs>
                <w:tab w:val="left" w:pos="2117"/>
                <w:tab w:val="left" w:pos="2820"/>
                <w:tab w:val="right" w:pos="5803"/>
              </w:tabs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</w:t>
            </w:r>
            <w:proofErr w:type="gramStart"/>
            <w:r w:rsidRPr="000A153B">
              <w:rPr>
                <w:rFonts w:ascii="Arial" w:eastAsia="Arial" w:hAnsi="Arial" w:cs="Arial"/>
              </w:rPr>
              <w:t>сооружениями,</w:t>
            </w:r>
            <w:r w:rsidRPr="000A153B">
              <w:rPr>
                <w:rFonts w:ascii="Arial" w:eastAsia="Arial" w:hAnsi="Arial" w:cs="Arial"/>
              </w:rPr>
              <w:tab/>
            </w:r>
            <w:proofErr w:type="gramEnd"/>
            <w:r w:rsidRPr="000A153B">
              <w:rPr>
                <w:rFonts w:ascii="Arial" w:eastAsia="Arial" w:hAnsi="Arial" w:cs="Arial"/>
              </w:rPr>
              <w:t>а</w:t>
            </w:r>
            <w:r w:rsidRPr="000A153B">
              <w:rPr>
                <w:rFonts w:ascii="Arial" w:eastAsia="Arial" w:hAnsi="Arial" w:cs="Arial"/>
              </w:rPr>
              <w:tab/>
              <w:t>также</w:t>
            </w:r>
            <w:r w:rsidRPr="000A153B">
              <w:rPr>
                <w:rFonts w:ascii="Arial" w:eastAsia="Arial" w:hAnsi="Arial" w:cs="Arial"/>
              </w:rPr>
              <w:tab/>
              <w:t>противопожарных</w:t>
            </w:r>
          </w:p>
          <w:p w:rsidR="000A153B" w:rsidRPr="000A153B" w:rsidRDefault="000A153B" w:rsidP="000A153B">
            <w:pPr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9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</w:tbl>
    <w:p w:rsidR="000A153B" w:rsidRPr="000A153B" w:rsidRDefault="000A153B" w:rsidP="000A153B">
      <w:pPr>
        <w:spacing w:line="1" w:lineRule="exact"/>
        <w:rPr>
          <w:rFonts w:ascii="Arial" w:hAnsi="Arial" w:cs="Arial"/>
        </w:rPr>
      </w:pPr>
      <w:r w:rsidRPr="000A153B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6001"/>
        <w:gridCol w:w="2445"/>
      </w:tblGrid>
      <w:tr w:rsidR="000A153B" w:rsidRPr="000A153B" w:rsidTr="000A153B">
        <w:trPr>
          <w:trHeight w:hRule="exact" w:val="312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64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97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101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tabs>
                <w:tab w:val="left" w:pos="1410"/>
                <w:tab w:val="left" w:pos="3113"/>
                <w:tab w:val="left" w:pos="4984"/>
              </w:tabs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Муниципальный правовой акт, регламентирующий порядок</w:t>
            </w:r>
            <w:r w:rsidRPr="000A153B">
              <w:rPr>
                <w:rFonts w:ascii="Arial" w:eastAsia="Arial" w:hAnsi="Arial" w:cs="Arial"/>
              </w:rPr>
              <w:tab/>
              <w:t>подготовки</w:t>
            </w:r>
            <w:r w:rsidRPr="000A153B">
              <w:rPr>
                <w:rFonts w:ascii="Arial" w:eastAsia="Arial" w:hAnsi="Arial" w:cs="Arial"/>
              </w:rPr>
              <w:tab/>
              <w:t>населенного</w:t>
            </w:r>
            <w:r w:rsidRPr="000A153B">
              <w:rPr>
                <w:rFonts w:ascii="Arial" w:eastAsia="Arial" w:hAnsi="Arial" w:cs="Arial"/>
              </w:rPr>
              <w:tab/>
              <w:t>пункта к</w:t>
            </w:r>
          </w:p>
          <w:p w:rsidR="000A153B" w:rsidRPr="000A153B" w:rsidRDefault="000A153B" w:rsidP="000A153B">
            <w:pPr>
              <w:spacing w:line="262" w:lineRule="auto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пожароопасному сезону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11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  <w:tr w:rsidR="000A153B" w:rsidRPr="000A153B" w:rsidTr="000A153B">
        <w:trPr>
          <w:trHeight w:hRule="exact" w:val="111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53B" w:rsidRPr="000A153B" w:rsidRDefault="000A153B" w:rsidP="000A153B">
            <w:pPr>
              <w:spacing w:line="262" w:lineRule="auto"/>
              <w:jc w:val="both"/>
              <w:rPr>
                <w:rFonts w:ascii="Arial" w:eastAsia="Arial" w:hAnsi="Arial" w:cs="Arial"/>
              </w:rPr>
            </w:pPr>
            <w:r w:rsidRPr="000A153B">
              <w:rPr>
                <w:rFonts w:ascii="Arial" w:eastAsia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3B" w:rsidRPr="000A153B" w:rsidRDefault="000A153B" w:rsidP="000A153B">
            <w:pPr>
              <w:rPr>
                <w:rFonts w:ascii="Arial" w:hAnsi="Arial" w:cs="Arial"/>
              </w:rPr>
            </w:pPr>
          </w:p>
        </w:tc>
      </w:tr>
    </w:tbl>
    <w:p w:rsidR="000A153B" w:rsidRPr="000A153B" w:rsidRDefault="000A153B" w:rsidP="000A153B">
      <w:pPr>
        <w:spacing w:line="262" w:lineRule="auto"/>
        <w:jc w:val="both"/>
        <w:rPr>
          <w:rFonts w:ascii="Arial" w:eastAsia="Arial" w:hAnsi="Arial" w:cs="Arial"/>
        </w:rPr>
        <w:sectPr w:rsidR="000A153B" w:rsidRPr="000A153B" w:rsidSect="007B1BFA">
          <w:headerReference w:type="default" r:id="rId11"/>
          <w:pgSz w:w="11900" w:h="16840"/>
          <w:pgMar w:top="1134" w:right="851" w:bottom="1134" w:left="1701" w:header="645" w:footer="645" w:gutter="0"/>
          <w:pgNumType w:start="3"/>
          <w:cols w:space="720"/>
          <w:noEndnote/>
          <w:docGrid w:linePitch="360"/>
        </w:sectPr>
      </w:pPr>
      <w:bookmarkStart w:id="2" w:name="_GoBack"/>
    </w:p>
    <w:bookmarkEnd w:id="2"/>
    <w:p w:rsidR="000A153B" w:rsidRPr="000A153B" w:rsidRDefault="008B7451" w:rsidP="000A153B">
      <w:pPr>
        <w:tabs>
          <w:tab w:val="left" w:pos="1285"/>
        </w:tabs>
        <w:spacing w:line="262" w:lineRule="auto"/>
        <w:jc w:val="both"/>
        <w:rPr>
          <w:rFonts w:ascii="Arial" w:eastAsia="Arial" w:hAnsi="Arial" w:cs="Arial"/>
          <w:color w:val="auto"/>
        </w:rPr>
        <w:sectPr w:rsidR="000A153B" w:rsidRPr="000A153B" w:rsidSect="007B1BFA">
          <w:headerReference w:type="default" r:id="rId12"/>
          <w:pgSz w:w="11900" w:h="16840"/>
          <w:pgMar w:top="1134" w:right="851" w:bottom="1134" w:left="1701" w:header="0" w:footer="2363" w:gutter="0"/>
          <w:pgNumType w:start="1"/>
          <w:cols w:space="720"/>
          <w:noEndnote/>
          <w:docGrid w:linePitch="360"/>
        </w:sectPr>
      </w:pPr>
      <w:r>
        <w:rPr>
          <w:rFonts w:ascii="Arial" w:eastAsia="Arial" w:hAnsi="Arial" w:cs="Arial"/>
          <w:color w:val="auto"/>
        </w:rPr>
        <w:lastRenderedPageBreak/>
        <w:t xml:space="preserve">      </w:t>
      </w:r>
    </w:p>
    <w:p w:rsidR="000A153B" w:rsidRDefault="000A153B" w:rsidP="000A153B"/>
    <w:sectPr w:rsidR="000A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84" w:rsidRDefault="00836284">
      <w:r>
        <w:separator/>
      </w:r>
    </w:p>
  </w:endnote>
  <w:endnote w:type="continuationSeparator" w:id="0">
    <w:p w:rsidR="00836284" w:rsidRDefault="008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3B" w:rsidRDefault="000A153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84" w:rsidRDefault="00836284">
      <w:r>
        <w:separator/>
      </w:r>
    </w:p>
  </w:footnote>
  <w:footnote w:type="continuationSeparator" w:id="0">
    <w:p w:rsidR="00836284" w:rsidRDefault="0083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3B" w:rsidRDefault="000A153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3B" w:rsidRDefault="000A15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3B" w:rsidRDefault="000A153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006"/>
    <w:multiLevelType w:val="multilevel"/>
    <w:tmpl w:val="ECA634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C3F23"/>
    <w:multiLevelType w:val="multilevel"/>
    <w:tmpl w:val="DDE2BF22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815DF"/>
    <w:multiLevelType w:val="multilevel"/>
    <w:tmpl w:val="9B7A0A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A71D25"/>
    <w:multiLevelType w:val="multilevel"/>
    <w:tmpl w:val="7D5463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4F"/>
    <w:rsid w:val="000A153B"/>
    <w:rsid w:val="00286BF5"/>
    <w:rsid w:val="0039490B"/>
    <w:rsid w:val="003E26FD"/>
    <w:rsid w:val="0059694F"/>
    <w:rsid w:val="006E3D3A"/>
    <w:rsid w:val="00836284"/>
    <w:rsid w:val="008B7451"/>
    <w:rsid w:val="008C003B"/>
    <w:rsid w:val="00A76219"/>
    <w:rsid w:val="00C92BF2"/>
    <w:rsid w:val="00CC303D"/>
    <w:rsid w:val="00E7512B"/>
    <w:rsid w:val="00E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BA16-56F5-4333-8C19-8BDE9A54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5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153B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0A153B"/>
    <w:pPr>
      <w:spacing w:line="262" w:lineRule="auto"/>
      <w:ind w:firstLine="40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styleId="a4">
    <w:name w:val="Hyperlink"/>
    <w:uiPriority w:val="99"/>
    <w:unhideWhenUsed/>
    <w:rsid w:val="000A153B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0A153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0A153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751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2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daevo-r04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2023-09-18T06:49:00Z</cp:lastPrinted>
  <dcterms:created xsi:type="dcterms:W3CDTF">2023-08-14T06:41:00Z</dcterms:created>
  <dcterms:modified xsi:type="dcterms:W3CDTF">2023-09-18T07:23:00Z</dcterms:modified>
</cp:coreProperties>
</file>