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A8" w:rsidRPr="00A27AEF" w:rsidRDefault="00216AA8" w:rsidP="00216AA8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27AEF">
        <w:rPr>
          <w:rFonts w:ascii="Times New Roman" w:hAnsi="Times New Roman" w:cs="Times New Roman"/>
          <w:color w:val="000000" w:themeColor="text1"/>
          <w:sz w:val="32"/>
          <w:szCs w:val="32"/>
        </w:rPr>
        <w:t>Пож</w:t>
      </w:r>
      <w:r w:rsidR="00172E50" w:rsidRPr="00A27AEF">
        <w:rPr>
          <w:rFonts w:ascii="Times New Roman" w:hAnsi="Times New Roman" w:cs="Times New Roman"/>
          <w:color w:val="000000" w:themeColor="text1"/>
          <w:sz w:val="32"/>
          <w:szCs w:val="32"/>
        </w:rPr>
        <w:t>арная безопасность в зимний период</w:t>
      </w:r>
      <w:r w:rsidR="0000375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bookmarkStart w:id="0" w:name="_GoBack"/>
      <w:bookmarkEnd w:id="0"/>
    </w:p>
    <w:p w:rsidR="0022447A" w:rsidRPr="00216AA8" w:rsidRDefault="0022447A" w:rsidP="00216AA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105400" cy="3257550"/>
            <wp:effectExtent l="0" t="0" r="0" b="0"/>
            <wp:docPr id="1" name="Рисунок 1" descr="C:\Users\Пользователь\Desktop\Инструктор ОППО-12\Фото с мероприятий\egHPeji7I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нструктор ОППО-12\Фото с мероприятий\egHPeji7Ij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842" cy="325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AA8" w:rsidRDefault="00216AA8">
      <w:pPr>
        <w:rPr>
          <w:rFonts w:ascii="Arial" w:hAnsi="Arial" w:cs="Arial"/>
          <w:color w:val="000000"/>
          <w:sz w:val="20"/>
          <w:szCs w:val="20"/>
        </w:rPr>
      </w:pPr>
    </w:p>
    <w:p w:rsidR="00D527D4" w:rsidRPr="00A27AEF" w:rsidRDefault="00172E50" w:rsidP="00A27AEF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Зимний период</w:t>
      </w:r>
      <w:r w:rsidR="00D527D4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период, когда риски пожаров могут увеличиваться в разы, предупреждают специалисты и призывают граждан быть аккуратными при обращении с огнем, следить за электрооборудованием и печным отоплением.</w:t>
      </w:r>
      <w:r w:rsidR="00237B52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27D4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Неосторожность при курении в состоянии алкогольного опьянения – это одна из самых частых причин пожаров, которые имели место в новогодние каникулы в предыдущие годы.</w:t>
      </w:r>
      <w:r w:rsidR="00D527D4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D527D4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не допустить пожара, </w:t>
      </w:r>
      <w:r w:rsidR="00216AA8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D527D4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екоменду</w:t>
      </w:r>
      <w:r w:rsidR="00216AA8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D527D4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придерживаться следующих правил:</w:t>
      </w:r>
      <w:r w:rsidR="00D527D4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никогда не курить, сидя в постели или кресле, особенно после употребления алкоголя, так как в таких условиях легко заснуть;</w:t>
      </w:r>
      <w:r w:rsidR="00D527D4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всегда тщательно тушить сигарету и не кидать окурки в урну, а также не использовать в качестве пепельницы бумажные кульки и коробки от спичек;</w:t>
      </w:r>
      <w:r w:rsidR="00D527D4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 кидать непотушенные сигареты в мусоропровод, а также из окон и с балкона, окурок может упасть на балкон ниже и вызвать пожар;</w:t>
      </w:r>
      <w:r w:rsidR="00D527D4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никогда не курить в гараже, так как близость автомобиля и легковоспламеняющихся жидкостей чревата возникновением пожара.</w:t>
      </w:r>
      <w:r w:rsidR="00D527D4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Очень важный вопрос – это внимание к детям, обеспечение их безопасности. Родители и взрослые должны следить за тем, чем занимаются дети, и не оставлять их без присмотра.</w:t>
      </w:r>
      <w:r w:rsidR="00D527D4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16AA8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D527D4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акже напомина</w:t>
      </w:r>
      <w:r w:rsidR="00216AA8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D527D4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что, уходя из дома и на ночь, необходимо выключать электроприборы. Опасно перегружать электросеть и пользоваться неисправными розетками и обогревателями.</w:t>
      </w:r>
      <w:r w:rsidR="00D527D4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</w:t>
      </w:r>
      <w:r w:rsidR="00D527D4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Домовладельцам требуется не реже одного раза в три месяца очищать от скопления сажи дымоходы комнатных печей. Иначе там попросту может загореться сажа. Важно помнить, что непрерывная топка печи может привести к перекалу. Печь достаточно топить 2-3 раза в день не более полутора часов. Для защиты деревянных полов от выпадающих горящих углей на полу рядом с топкой должен находиться металлический лист размером 50 на 70 сантиметров. Дрова и уголь не оставляйте около печи, золу утилизируйте в безопасное место. Растопку печи запрещается проводить при помощи легковоспламеняющихся </w:t>
      </w:r>
      <w:r w:rsid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жидкостей (бензин, керосин). За три часа до сна  необходимо закончить топку </w:t>
      </w:r>
      <w:r w:rsidR="00D527D4" w:rsidRP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печи.</w:t>
      </w:r>
    </w:p>
    <w:p w:rsidR="00A27AEF" w:rsidRDefault="00D527D4" w:rsidP="00A27A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7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A27AEF" w:rsidRPr="00077EBA">
        <w:rPr>
          <w:rFonts w:ascii="Times New Roman" w:hAnsi="Times New Roman" w:cs="Times New Roman"/>
          <w:b/>
          <w:sz w:val="32"/>
          <w:szCs w:val="32"/>
        </w:rPr>
        <w:t>При обнаружении пожара вызовите пожарную охрану по телефон</w:t>
      </w:r>
      <w:r w:rsidR="00A27AEF">
        <w:rPr>
          <w:rFonts w:ascii="Times New Roman" w:hAnsi="Times New Roman" w:cs="Times New Roman"/>
          <w:b/>
          <w:sz w:val="32"/>
          <w:szCs w:val="32"/>
        </w:rPr>
        <w:t>ам 01,</w:t>
      </w:r>
      <w:r w:rsidR="00A27AEF" w:rsidRPr="00077EBA">
        <w:rPr>
          <w:rFonts w:ascii="Times New Roman" w:hAnsi="Times New Roman" w:cs="Times New Roman"/>
          <w:b/>
          <w:sz w:val="32"/>
          <w:szCs w:val="32"/>
        </w:rPr>
        <w:t>101,112</w:t>
      </w:r>
      <w:r w:rsidR="00A27AEF">
        <w:rPr>
          <w:rFonts w:ascii="Times New Roman" w:hAnsi="Times New Roman" w:cs="Times New Roman"/>
          <w:b/>
          <w:sz w:val="32"/>
          <w:szCs w:val="32"/>
        </w:rPr>
        <w:t>.</w:t>
      </w:r>
    </w:p>
    <w:p w:rsidR="00A27AEF" w:rsidRDefault="00A27AEF" w:rsidP="00A27A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AEF" w:rsidRDefault="00A27AEF" w:rsidP="00A27A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AEF" w:rsidRPr="002441F5" w:rsidRDefault="006D2D68" w:rsidP="00A27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A27AEF">
        <w:rPr>
          <w:rFonts w:ascii="Times New Roman" w:hAnsi="Times New Roman" w:cs="Times New Roman"/>
          <w:sz w:val="28"/>
          <w:szCs w:val="28"/>
        </w:rPr>
        <w:t xml:space="preserve"> предоставил начальник пожарной части № 121 п. Усть-Кемь Вьюнов В.В.</w:t>
      </w:r>
    </w:p>
    <w:p w:rsidR="00A27AEF" w:rsidRPr="001156CE" w:rsidRDefault="00A27AEF" w:rsidP="00A27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5AE" w:rsidRPr="001156CE" w:rsidRDefault="00003757" w:rsidP="00D527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35AE" w:rsidRPr="0011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EA"/>
    <w:rsid w:val="00003757"/>
    <w:rsid w:val="001156CE"/>
    <w:rsid w:val="00172E50"/>
    <w:rsid w:val="00216AA8"/>
    <w:rsid w:val="0022447A"/>
    <w:rsid w:val="00237B52"/>
    <w:rsid w:val="003E5CE9"/>
    <w:rsid w:val="006D2D68"/>
    <w:rsid w:val="009746EA"/>
    <w:rsid w:val="00A27AEF"/>
    <w:rsid w:val="00BF5B4A"/>
    <w:rsid w:val="00D4545F"/>
    <w:rsid w:val="00D527D4"/>
    <w:rsid w:val="00F4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8B2F0-86E8-40B9-A309-3165CA75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2020-01-08T03:35:00Z</dcterms:created>
  <dcterms:modified xsi:type="dcterms:W3CDTF">2024-01-29T08:51:00Z</dcterms:modified>
</cp:coreProperties>
</file>